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7C5D" w14:textId="77777777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31ABF517" w14:textId="7484FABD" w:rsidR="00374C76" w:rsidRPr="00BA2FB4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Michal Veselý</w:t>
      </w:r>
    </w:p>
    <w:p w14:paraId="4663318E" w14:textId="1FDFAB83" w:rsidR="00374C76" w:rsidRPr="00BA2FB4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nar. 1.2.1967</w:t>
      </w:r>
    </w:p>
    <w:p w14:paraId="3BA7DE04" w14:textId="1B2AF80A" w:rsidR="00374C76" w:rsidRPr="00374C76" w:rsidRDefault="00374C76" w:rsidP="00BA2FB4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bytem Konvičkova 37, 160 00 Praha 6</w:t>
      </w:r>
    </w:p>
    <w:p w14:paraId="168612DF" w14:textId="2CBD6882" w:rsid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>(dále jen „</w:t>
      </w:r>
      <w:r w:rsidRPr="00374C76">
        <w:rPr>
          <w:rFonts w:ascii="Calibri" w:eastAsia="Times New Roman" w:hAnsi="Calibri" w:cs="Calibri"/>
          <w:b/>
          <w:kern w:val="0"/>
          <w:sz w:val="24"/>
          <w:szCs w:val="24"/>
          <w:highlight w:val="white"/>
          <w14:ligatures w14:val="none"/>
        </w:rPr>
        <w:t>věřitel</w:t>
      </w: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>“)</w:t>
      </w:r>
    </w:p>
    <w:p w14:paraId="4CDA55AA" w14:textId="77777777" w:rsidR="00BA2FB4" w:rsidRPr="00374C76" w:rsidRDefault="00BA2FB4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08EA4AB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Aptos"/>
          <w:bCs/>
          <w:kern w:val="0"/>
          <w:sz w:val="24"/>
          <w:szCs w:val="24"/>
          <w:lang w:eastAsia="cs-CZ"/>
          <w14:ligatures w14:val="none"/>
        </w:rPr>
      </w:pPr>
      <w:r w:rsidRPr="00374C76">
        <w:rPr>
          <w:rFonts w:ascii="Calibri" w:eastAsia="Times New Roman" w:hAnsi="Calibri" w:cs="Calibri"/>
          <w:bCs/>
          <w:kern w:val="0"/>
          <w:sz w:val="24"/>
          <w:szCs w:val="24"/>
          <w:highlight w:val="white"/>
          <w:lang w:eastAsia="cs-CZ"/>
          <w14:ligatures w14:val="none"/>
        </w:rPr>
        <w:t>a</w:t>
      </w:r>
    </w:p>
    <w:p w14:paraId="6B4FFBAD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</w:p>
    <w:p w14:paraId="76770797" w14:textId="5BA3A2D6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Aptos"/>
          <w:b/>
          <w:kern w:val="0"/>
          <w:sz w:val="24"/>
          <w:szCs w:val="24"/>
          <w:lang w:eastAsia="cs-CZ"/>
          <w14:ligatures w14:val="none"/>
        </w:rPr>
        <w:t>Petr Nový</w:t>
      </w:r>
    </w:p>
    <w:p w14:paraId="4F6B33DA" w14:textId="653DC940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 xml:space="preserve">dat. nar. </w:t>
      </w:r>
      <w:r w:rsidRPr="00BA2FB4">
        <w:rPr>
          <w:rFonts w:ascii="Calibri" w:eastAsia="Times New Roman" w:hAnsi="Calibri" w:cs="Aptos"/>
          <w:kern w:val="0"/>
          <w:sz w:val="24"/>
          <w:szCs w:val="24"/>
          <w14:ligatures w14:val="none"/>
        </w:rPr>
        <w:t>2.3.1999</w:t>
      </w:r>
    </w:p>
    <w:p w14:paraId="5EB0FFBF" w14:textId="46874CBE" w:rsidR="00374C76" w:rsidRPr="00374C76" w:rsidRDefault="00374C76" w:rsidP="00BA2FB4">
      <w:pPr>
        <w:autoSpaceDE w:val="0"/>
        <w:autoSpaceDN w:val="0"/>
        <w:adjustRightInd w:val="0"/>
        <w:spacing w:after="12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 xml:space="preserve">bytem </w:t>
      </w:r>
      <w:r w:rsidRPr="00BA2FB4">
        <w:rPr>
          <w:rFonts w:ascii="Calibri" w:eastAsia="Times New Roman" w:hAnsi="Calibri" w:cs="Aptos"/>
          <w:kern w:val="0"/>
          <w:sz w:val="24"/>
          <w:szCs w:val="24"/>
          <w14:ligatures w14:val="none"/>
        </w:rPr>
        <w:t>Soví 25/37, 160 00 Praha 6</w:t>
      </w:r>
    </w:p>
    <w:p w14:paraId="47501C27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>(dále jen „</w:t>
      </w:r>
      <w:r w:rsidRPr="00374C76">
        <w:rPr>
          <w:rFonts w:ascii="Calibri" w:eastAsia="Times New Roman" w:hAnsi="Calibri" w:cs="Calibri"/>
          <w:b/>
          <w:kern w:val="0"/>
          <w:sz w:val="24"/>
          <w:szCs w:val="24"/>
          <w:highlight w:val="white"/>
          <w14:ligatures w14:val="none"/>
        </w:rPr>
        <w:t>dlužník</w:t>
      </w:r>
      <w:r w:rsidRPr="00374C76">
        <w:rPr>
          <w:rFonts w:ascii="Calibri" w:eastAsia="Times New Roman" w:hAnsi="Calibri" w:cs="Aptos"/>
          <w:kern w:val="0"/>
          <w:sz w:val="24"/>
          <w:szCs w:val="24"/>
          <w:highlight w:val="white"/>
          <w14:ligatures w14:val="none"/>
        </w:rPr>
        <w:t>“)</w:t>
      </w:r>
    </w:p>
    <w:p w14:paraId="6754CEDF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Aptos"/>
          <w:kern w:val="0"/>
          <w:sz w:val="24"/>
          <w:szCs w:val="24"/>
          <w14:ligatures w14:val="none"/>
        </w:rPr>
      </w:pPr>
    </w:p>
    <w:p w14:paraId="3B911E86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Aptos"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Calibri"/>
          <w:kern w:val="0"/>
          <w:sz w:val="24"/>
          <w:szCs w:val="24"/>
          <w:highlight w:val="white"/>
          <w14:ligatures w14:val="none"/>
        </w:rPr>
        <w:t>(Společně dále jen „</w:t>
      </w:r>
      <w:r w:rsidRPr="00374C76">
        <w:rPr>
          <w:rFonts w:ascii="Calibri" w:eastAsia="Times New Roman" w:hAnsi="Calibri" w:cs="Aptos"/>
          <w:b/>
          <w:kern w:val="0"/>
          <w:sz w:val="24"/>
          <w:szCs w:val="24"/>
          <w:highlight w:val="white"/>
          <w14:ligatures w14:val="none"/>
        </w:rPr>
        <w:t>smluvní strany</w:t>
      </w:r>
      <w:r w:rsidRPr="00374C76">
        <w:rPr>
          <w:rFonts w:ascii="Calibri" w:eastAsia="Times New Roman" w:hAnsi="Calibri" w:cs="Calibri"/>
          <w:kern w:val="0"/>
          <w:sz w:val="24"/>
          <w:szCs w:val="24"/>
          <w:highlight w:val="white"/>
          <w14:ligatures w14:val="none"/>
        </w:rPr>
        <w:t>“)</w:t>
      </w:r>
    </w:p>
    <w:p w14:paraId="494CC888" w14:textId="77777777" w:rsidR="00374C76" w:rsidRPr="00374C76" w:rsidRDefault="00374C76" w:rsidP="00BA2FB4">
      <w:pPr>
        <w:autoSpaceDE w:val="0"/>
        <w:autoSpaceDN w:val="0"/>
        <w:adjustRightInd w:val="0"/>
        <w:spacing w:after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1B5D8AF" w14:textId="33518E44" w:rsidR="00374C76" w:rsidRPr="00374C76" w:rsidRDefault="00374C76" w:rsidP="00BA2FB4">
      <w:pPr>
        <w:tabs>
          <w:tab w:val="left" w:pos="1920"/>
        </w:tabs>
        <w:autoSpaceDE w:val="0"/>
        <w:autoSpaceDN w:val="0"/>
        <w:adjustRightInd w:val="0"/>
        <w:spacing w:after="200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  <w:r w:rsidRPr="00374C76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:lang w:eastAsia="cs-CZ"/>
          <w14:ligatures w14:val="none"/>
        </w:rPr>
        <w:t xml:space="preserve">uzavírají níže uvedeného dne, měsíce a roku tuto </w:t>
      </w:r>
    </w:p>
    <w:p w14:paraId="27C33B66" w14:textId="77777777" w:rsidR="00BA2FB4" w:rsidRDefault="00BA2FB4" w:rsidP="00BA2FB4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</w:p>
    <w:p w14:paraId="698EEB9C" w14:textId="3CB285C9" w:rsidR="00374C76" w:rsidRPr="00BA2FB4" w:rsidRDefault="00374C76" w:rsidP="00BA2FB4">
      <w:pPr>
        <w:autoSpaceDE w:val="0"/>
        <w:autoSpaceDN w:val="0"/>
        <w:adjustRightInd w:val="0"/>
        <w:spacing w:after="120" w:line="276" w:lineRule="auto"/>
        <w:jc w:val="center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374C76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Dohod</w:t>
      </w:r>
      <w:r w:rsidRPr="00BA2FB4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 xml:space="preserve">u </w:t>
      </w:r>
      <w:r w:rsidRPr="00374C76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 xml:space="preserve">o uznání dluhu </w:t>
      </w:r>
      <w:r w:rsidRPr="00BA2FB4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a plnění ve splátkách</w:t>
      </w:r>
    </w:p>
    <w:p w14:paraId="449550E2" w14:textId="38743A04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Times New Roman"/>
          <w:bCs/>
          <w:kern w:val="0"/>
          <w:sz w:val="20"/>
          <w:szCs w:val="20"/>
          <w14:ligatures w14:val="none"/>
        </w:rPr>
      </w:pPr>
      <w:r w:rsidRPr="00BA2FB4">
        <w:rPr>
          <w:rFonts w:ascii="Calibri" w:eastAsia="Times New Roman" w:hAnsi="Calibri" w:cs="Times New Roman"/>
          <w:bCs/>
          <w:kern w:val="0"/>
          <w:sz w:val="20"/>
          <w:szCs w:val="20"/>
          <w14:ligatures w14:val="none"/>
        </w:rPr>
        <w:t>(dále jen „Dohoda“)</w:t>
      </w:r>
    </w:p>
    <w:p w14:paraId="5E06E426" w14:textId="77777777" w:rsidR="00374C76" w:rsidRPr="00BA2FB4" w:rsidRDefault="00374C76" w:rsidP="00BA2FB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  <w:t>I.</w:t>
      </w:r>
    </w:p>
    <w:p w14:paraId="1F94708C" w14:textId="700740CE" w:rsidR="00BA2FB4" w:rsidRPr="00374C76" w:rsidRDefault="00BA2FB4" w:rsidP="00BA2FB4">
      <w:pPr>
        <w:autoSpaceDE w:val="0"/>
        <w:autoSpaceDN w:val="0"/>
        <w:adjustRightInd w:val="0"/>
        <w:spacing w:after="20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Uznání dluhu</w:t>
      </w:r>
    </w:p>
    <w:p w14:paraId="2F8E863C" w14:textId="7C69D0DD" w:rsidR="00374C76" w:rsidRPr="00BA2FB4" w:rsidRDefault="00374C76" w:rsidP="00BA2F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</w:pPr>
      <w:r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Mezi smluvními stranami je nesporné, že dlužník dluží věřiteli celkovou částku ve výši 246.000,- Kč. Dluh vznikl na základě Smlouvy o zápůjčce uzavření mezi věřitelem a dlužníkem dne 25.7.202</w:t>
      </w:r>
      <w:r w:rsidR="00620680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1</w:t>
      </w:r>
      <w:r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, na základě které poskytl věřitel dlužníkovi</w:t>
      </w:r>
      <w:r w:rsidR="004F75E8"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 xml:space="preserve"> bezúročnou</w:t>
      </w:r>
      <w:r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 xml:space="preserve"> zápůjčku ve výši 500.000,- Kč. Tato částka ze strany věřitele převedena na účet dlužníka č. 12345678/1234 vedeného u ABC bank, a.s., dne 5.8.202</w:t>
      </w:r>
      <w:r w:rsidR="00620680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1</w:t>
      </w:r>
      <w:r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. Dluh byl splatný dne 30.1.2024. Dlužník na uvedený dluh však dne 30. 1. 2024 zaplatil pouze částku ve výši 254.000,- Kč</w:t>
      </w:r>
      <w:r w:rsidR="004F75E8"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>.</w:t>
      </w:r>
    </w:p>
    <w:p w14:paraId="24B7E430" w14:textId="1EF94A51" w:rsidR="00374C76" w:rsidRPr="00BA2FB4" w:rsidRDefault="00374C76" w:rsidP="00BA2FB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</w:pPr>
      <w:r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 xml:space="preserve">Dlužník tímto v souladu s ust. § 2053 zákona řč. 89/2012 Sb., občanský zákoník prohlašuje, že uznává výše uvedený dluh </w:t>
      </w:r>
      <w:r w:rsidR="00BA2FB4"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 xml:space="preserve">specifikovaný v odstavci 1 tohoto článku </w:t>
      </w:r>
      <w:r w:rsidR="004F75E8" w:rsidRPr="00BA2FB4">
        <w:rPr>
          <w:rFonts w:ascii="Calibri" w:eastAsia="Times New Roman" w:hAnsi="Calibri" w:cs="Times New Roman"/>
          <w:bCs/>
          <w:kern w:val="0"/>
          <w:sz w:val="24"/>
          <w:szCs w:val="24"/>
          <w:highlight w:val="white"/>
          <w14:ligatures w14:val="none"/>
        </w:rPr>
        <w:t xml:space="preserve">v celkové výši 246.000,- Kč co do důvodu i výše a zároveň prohlašuje, že toto uznání dluhu je svobodným a vážným projevem jeho skutečné vůlee, že tato nebyla projevena v tísni, ani pod nátlakem. </w:t>
      </w:r>
    </w:p>
    <w:p w14:paraId="634ED7AF" w14:textId="77777777" w:rsidR="00374C76" w:rsidRDefault="00374C76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6CEAB23F" w14:textId="77777777" w:rsidR="00BA2FB4" w:rsidRDefault="00BA2FB4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5C852BEE" w14:textId="77777777" w:rsidR="00BA2FB4" w:rsidRDefault="00BA2FB4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3E301503" w14:textId="77777777" w:rsidR="00BA2FB4" w:rsidRDefault="00BA2FB4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66BC9310" w14:textId="77777777" w:rsidR="00BA2FB4" w:rsidRPr="00BA2FB4" w:rsidRDefault="00BA2FB4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793F74F5" w14:textId="77777777" w:rsidR="00BA2FB4" w:rsidRPr="00BA2FB4" w:rsidRDefault="00BA2FB4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b/>
          <w:kern w:val="0"/>
          <w:sz w:val="24"/>
          <w:szCs w:val="24"/>
          <w:highlight w:val="white"/>
          <w14:ligatures w14:val="none"/>
        </w:rPr>
      </w:pPr>
    </w:p>
    <w:p w14:paraId="1F561C57" w14:textId="77777777" w:rsidR="00374C76" w:rsidRPr="00BA2FB4" w:rsidRDefault="00374C76" w:rsidP="00BA2FB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Calibri"/>
          <w:b/>
          <w:kern w:val="0"/>
          <w:sz w:val="24"/>
          <w:szCs w:val="24"/>
          <w:highlight w:val="white"/>
          <w14:ligatures w14:val="none"/>
        </w:rPr>
        <w:lastRenderedPageBreak/>
        <w:t>II.</w:t>
      </w:r>
    </w:p>
    <w:p w14:paraId="0CD8B6A8" w14:textId="15EEC3B8" w:rsidR="00BA2FB4" w:rsidRPr="00BA2FB4" w:rsidRDefault="00BA2FB4" w:rsidP="00BA2FB4">
      <w:pPr>
        <w:autoSpaceDE w:val="0"/>
        <w:autoSpaceDN w:val="0"/>
        <w:adjustRightInd w:val="0"/>
        <w:spacing w:after="20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Dohoda o plnění dluhu ve splátkách</w:t>
      </w:r>
    </w:p>
    <w:p w14:paraId="61AD9EDA" w14:textId="3F0CED26" w:rsidR="004F75E8" w:rsidRPr="00BA2FB4" w:rsidRDefault="004F75E8" w:rsidP="00BA2FB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eastAsia="Times New Roman" w:hAnsi="Calibri" w:cs="Times New Roman"/>
          <w:bCs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Smluvní strany se dále dohodly, dlužná částka ve výši 246.000,- Kč bude dlužníkem uhrazena na účet věřitele č. 23456789/3456 vedený u XYZ, a.s., a to v celkem třinácti pravidelných měsíčních splátkách splatných vždy k 15. dni každého kalendářního měsíce počínaje měsícem listopad 2025 a měsícem listopad 2026 konče, přičemž 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výše prvních 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dvanáct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i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splátek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činí částku ve výši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20.000,- Kč a 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výše 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poslední třináct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é 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splátk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y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splatn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é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dne 15.listopadu 2026 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činí částku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ve výši </w:t>
      </w:r>
      <w:r w:rsidR="00BA2FB4"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6</w:t>
      </w:r>
      <w:r w:rsidRPr="00BA2FB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.000,- Kč.</w:t>
      </w:r>
    </w:p>
    <w:p w14:paraId="36375C31" w14:textId="175CC7A3" w:rsidR="004F75E8" w:rsidRPr="00BA2FB4" w:rsidRDefault="004F75E8" w:rsidP="00BA2FB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Pokud se dlužník ocitne v prodlení s plněním byť jen jediné splátky dluhu, stává se dnem následujícím po dni prodlení splatným celý zbývající dluh.</w:t>
      </w:r>
    </w:p>
    <w:p w14:paraId="0A24A5CA" w14:textId="77777777" w:rsidR="00BA2FB4" w:rsidRPr="00BA2FB4" w:rsidRDefault="00BA2FB4" w:rsidP="00BA2FB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p w14:paraId="0D46F400" w14:textId="422B172B" w:rsidR="00BA2FB4" w:rsidRPr="00BA2FB4" w:rsidRDefault="00BA2FB4" w:rsidP="00BA2FB4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III.</w:t>
      </w:r>
    </w:p>
    <w:p w14:paraId="760B58D2" w14:textId="77777777" w:rsidR="00BA2FB4" w:rsidRPr="00BA2FB4" w:rsidRDefault="00BA2FB4" w:rsidP="00BA2FB4">
      <w:pPr>
        <w:autoSpaceDE w:val="0"/>
        <w:autoSpaceDN w:val="0"/>
        <w:adjustRightInd w:val="0"/>
        <w:spacing w:after="200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Závěrečná ustanovení</w:t>
      </w:r>
    </w:p>
    <w:p w14:paraId="2357F3F2" w14:textId="69F8018E" w:rsidR="00BA2FB4" w:rsidRPr="00BA2FB4" w:rsidRDefault="00BA2FB4" w:rsidP="00BA2F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Tato Dohoda je vyhotovena ve dvou stejnopisech, z nichž po jednom obdrží každá ze smluvních stran. </w:t>
      </w:r>
    </w:p>
    <w:p w14:paraId="3BD935F1" w14:textId="073409FC" w:rsidR="00BA2FB4" w:rsidRPr="00BA2FB4" w:rsidRDefault="00BA2FB4" w:rsidP="00BA2F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Tuto Dohodu lze měnit a doplňovat pouze písemnými a vzestupně číslovanými dodatky.</w:t>
      </w:r>
    </w:p>
    <w:p w14:paraId="22EDEEE6" w14:textId="2CEB800E" w:rsidR="00BA2FB4" w:rsidRPr="00BA2FB4" w:rsidRDefault="00BA2FB4" w:rsidP="00BA2F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Tato Dohoda nabývá účinnosti dnem podpisu oběma smluvními stranami.</w:t>
      </w:r>
    </w:p>
    <w:p w14:paraId="645A8C9C" w14:textId="619C662F" w:rsidR="00BA2FB4" w:rsidRPr="00BA2FB4" w:rsidRDefault="00BA2FB4" w:rsidP="00BA2FB4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Smluvní strany prohlašují, že si tuto Dohodu před jejím podpisem řádně přečetly, že byla uzavřena podle jejich pravé a svobodné vůle, určitě, vážně a srozumitelně, nikoliv v tísni, za nápadně nevýhodných podmínek, což potvrzují svými připojenými vlastnoručními podpisy.</w:t>
      </w:r>
    </w:p>
    <w:p w14:paraId="4B0886C2" w14:textId="77777777" w:rsidR="00374C76" w:rsidRPr="00374C76" w:rsidRDefault="00374C76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D17920A" w14:textId="77777777" w:rsidR="004F75E8" w:rsidRPr="00374C76" w:rsidRDefault="00374C76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 xml:space="preserve">V Praze dne 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10.10.</w:t>
      </w:r>
      <w:r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202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5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 xml:space="preserve">V Praze dne 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10.10.</w:t>
      </w:r>
      <w:r w:rsidR="004F75E8"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202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5</w:t>
      </w:r>
    </w:p>
    <w:p w14:paraId="6076C40C" w14:textId="77777777" w:rsidR="00374C76" w:rsidRPr="00374C76" w:rsidRDefault="00374C76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74BF4CC" w14:textId="77777777" w:rsidR="00374C76" w:rsidRPr="00374C76" w:rsidRDefault="00374C76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E2D92EC" w14:textId="77777777" w:rsidR="004F75E8" w:rsidRPr="00374C76" w:rsidRDefault="00374C76" w:rsidP="00BA2FB4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…………………………………………</w:t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BA2FB4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75E8" w:rsidRPr="00374C76">
        <w:rPr>
          <w:rFonts w:ascii="Calibri" w:eastAsia="Times New Roman" w:hAnsi="Calibri" w:cs="Times New Roman"/>
          <w:kern w:val="0"/>
          <w:sz w:val="24"/>
          <w:szCs w:val="24"/>
          <w:highlight w:val="white"/>
          <w14:ligatures w14:val="none"/>
        </w:rPr>
        <w:t>…………………………………………</w:t>
      </w:r>
    </w:p>
    <w:p w14:paraId="47FB1A4A" w14:textId="274887C9" w:rsidR="00374C76" w:rsidRPr="00374C76" w:rsidRDefault="004F75E8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Michal Veselý</w:t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Pr="00BA2FB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Petr Nový</w:t>
      </w:r>
    </w:p>
    <w:p w14:paraId="072C5D1B" w14:textId="2BC7B044" w:rsidR="00374C76" w:rsidRPr="00374C76" w:rsidRDefault="00374C76" w:rsidP="00BA2FB4">
      <w:pPr>
        <w:autoSpaceDE w:val="0"/>
        <w:autoSpaceDN w:val="0"/>
        <w:adjustRightInd w:val="0"/>
        <w:spacing w:after="200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BFC8E94" w14:textId="77777777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kern w:val="0"/>
          <w:szCs w:val="24"/>
          <w14:ligatures w14:val="none"/>
        </w:rPr>
      </w:pPr>
    </w:p>
    <w:p w14:paraId="32F69F54" w14:textId="77777777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kern w:val="0"/>
          <w:szCs w:val="24"/>
          <w14:ligatures w14:val="none"/>
        </w:rPr>
      </w:pPr>
    </w:p>
    <w:p w14:paraId="3A4B3202" w14:textId="77777777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Times New Roman"/>
          <w:kern w:val="0"/>
          <w:szCs w:val="24"/>
          <w14:ligatures w14:val="none"/>
        </w:rPr>
      </w:pPr>
    </w:p>
    <w:p w14:paraId="71CA3E0E" w14:textId="77777777" w:rsidR="00374C76" w:rsidRPr="00374C76" w:rsidRDefault="00374C76" w:rsidP="00374C76">
      <w:pPr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kern w:val="0"/>
          <w:szCs w:val="24"/>
          <w14:ligatures w14:val="none"/>
        </w:rPr>
      </w:pPr>
    </w:p>
    <w:p w14:paraId="2210054C" w14:textId="77777777" w:rsidR="005B3DFB" w:rsidRDefault="005B3DFB"/>
    <w:sectPr w:rsidR="005B3DFB" w:rsidSect="00374C7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2C4"/>
    <w:multiLevelType w:val="hybridMultilevel"/>
    <w:tmpl w:val="D07EE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1260A"/>
    <w:multiLevelType w:val="hybridMultilevel"/>
    <w:tmpl w:val="FB1E7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7D4"/>
    <w:multiLevelType w:val="hybridMultilevel"/>
    <w:tmpl w:val="46604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A4B4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6264914">
    <w:abstractNumId w:val="3"/>
  </w:num>
  <w:num w:numId="2" w16cid:durableId="1125470077">
    <w:abstractNumId w:val="1"/>
  </w:num>
  <w:num w:numId="3" w16cid:durableId="415517852">
    <w:abstractNumId w:val="2"/>
  </w:num>
  <w:num w:numId="4" w16cid:durableId="165132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C76"/>
    <w:rsid w:val="00107DF5"/>
    <w:rsid w:val="00133BBD"/>
    <w:rsid w:val="001D00C1"/>
    <w:rsid w:val="0023138C"/>
    <w:rsid w:val="00231AC4"/>
    <w:rsid w:val="00264F7D"/>
    <w:rsid w:val="002E145A"/>
    <w:rsid w:val="00374C76"/>
    <w:rsid w:val="0038597A"/>
    <w:rsid w:val="0048581C"/>
    <w:rsid w:val="004F75E8"/>
    <w:rsid w:val="005B3DFB"/>
    <w:rsid w:val="00620680"/>
    <w:rsid w:val="008C5512"/>
    <w:rsid w:val="00997620"/>
    <w:rsid w:val="00A05746"/>
    <w:rsid w:val="00AD32EB"/>
    <w:rsid w:val="00AE0221"/>
    <w:rsid w:val="00BA2FB4"/>
    <w:rsid w:val="00CC40DF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443C"/>
  <w15:chartTrackingRefBased/>
  <w15:docId w15:val="{00188411-8E11-4091-A309-E7B208DC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4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4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4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4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4C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4C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4C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4C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4C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4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420</Words>
  <Characters>2146</Characters>
  <Application>Microsoft Office Word</Application>
  <DocSecurity>0</DocSecurity>
  <Lines>51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4</cp:revision>
  <dcterms:created xsi:type="dcterms:W3CDTF">2025-10-26T07:15:00Z</dcterms:created>
  <dcterms:modified xsi:type="dcterms:W3CDTF">2025-10-26T08:04:00Z</dcterms:modified>
</cp:coreProperties>
</file>